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C46" w:rsidRDefault="00C048E7" w:rsidP="00D22F32">
      <w:pPr>
        <w:pStyle w:val="a6"/>
        <w:spacing w:after="0" w:line="240" w:lineRule="auto"/>
        <w:ind w:left="-1276" w:right="-711"/>
        <w:jc w:val="both"/>
        <w:rPr>
          <w:rFonts w:ascii="Arial" w:hAnsi="Arial" w:cs="Arial"/>
          <w:noProof/>
          <w:sz w:val="32"/>
          <w:szCs w:val="32"/>
          <w:lang w:eastAsia="ru-RU"/>
        </w:rPr>
      </w:pPr>
      <w:r w:rsidRPr="00C048E7">
        <w:rPr>
          <w:rFonts w:ascii="Arial" w:hAnsi="Arial" w:cs="Arial"/>
          <w:noProof/>
          <w:sz w:val="32"/>
          <w:szCs w:val="32"/>
          <w:lang w:eastAsia="ru-RU"/>
        </w:rPr>
        <w:drawing>
          <wp:inline distT="0" distB="0" distL="0" distR="0" wp14:anchorId="2F738293" wp14:editId="7D6515C5">
            <wp:extent cx="7481380" cy="2184400"/>
            <wp:effectExtent l="0" t="0" r="5715" b="6350"/>
            <wp:docPr id="1" name="Рисунок 1" descr="Y:\ОРГАНАЙЗЕР\Блан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7" cstate="print"/>
                    <a:srcRect/>
                    <a:stretch>
                      <a:fillRect/>
                    </a:stretch>
                  </pic:blipFill>
                  <pic:spPr bwMode="auto">
                    <a:xfrm>
                      <a:off x="0" y="0"/>
                      <a:ext cx="7494859" cy="2188335"/>
                    </a:xfrm>
                    <a:prstGeom prst="rect">
                      <a:avLst/>
                    </a:prstGeom>
                    <a:noFill/>
                    <a:ln w="9525">
                      <a:noFill/>
                      <a:miter lim="800000"/>
                      <a:headEnd/>
                      <a:tailEnd/>
                    </a:ln>
                  </pic:spPr>
                </pic:pic>
              </a:graphicData>
            </a:graphic>
          </wp:inline>
        </w:drawing>
      </w:r>
    </w:p>
    <w:p w:rsidR="00EF2858" w:rsidRPr="00EF2858" w:rsidRDefault="00EF2858" w:rsidP="00EF2858">
      <w:pPr>
        <w:spacing w:after="0" w:line="240" w:lineRule="auto"/>
        <w:ind w:left="6521"/>
        <w:rPr>
          <w:rFonts w:ascii="Times New Roman" w:hAnsi="Times New Roman"/>
          <w:color w:val="000000"/>
          <w:sz w:val="28"/>
          <w:szCs w:val="27"/>
        </w:rPr>
      </w:pPr>
      <w:r w:rsidRPr="00EF2858">
        <w:rPr>
          <w:rFonts w:ascii="Times New Roman" w:hAnsi="Times New Roman"/>
          <w:color w:val="000000"/>
          <w:sz w:val="28"/>
          <w:szCs w:val="27"/>
        </w:rPr>
        <w:t>Главам</w:t>
      </w:r>
    </w:p>
    <w:p w:rsidR="00EF2858" w:rsidRPr="00EF2858" w:rsidRDefault="00EF2858" w:rsidP="00EF2858">
      <w:pPr>
        <w:spacing w:after="0" w:line="240" w:lineRule="auto"/>
        <w:ind w:left="6521"/>
        <w:rPr>
          <w:rFonts w:ascii="Times New Roman" w:hAnsi="Times New Roman"/>
          <w:color w:val="000000"/>
          <w:sz w:val="28"/>
          <w:szCs w:val="27"/>
        </w:rPr>
      </w:pPr>
      <w:r w:rsidRPr="00EF2858">
        <w:rPr>
          <w:rFonts w:ascii="Times New Roman" w:hAnsi="Times New Roman"/>
          <w:color w:val="000000"/>
          <w:sz w:val="28"/>
          <w:szCs w:val="27"/>
        </w:rPr>
        <w:t xml:space="preserve">муниципальных районов </w:t>
      </w:r>
    </w:p>
    <w:p w:rsidR="00EF2858" w:rsidRPr="00EF2858" w:rsidRDefault="00EF2858" w:rsidP="00EF2858">
      <w:pPr>
        <w:spacing w:after="0" w:line="240" w:lineRule="auto"/>
        <w:ind w:left="6521"/>
        <w:rPr>
          <w:rFonts w:ascii="Times New Roman" w:hAnsi="Times New Roman"/>
          <w:color w:val="000000"/>
          <w:sz w:val="28"/>
          <w:szCs w:val="27"/>
        </w:rPr>
      </w:pPr>
      <w:r w:rsidRPr="00EF2858">
        <w:rPr>
          <w:rFonts w:ascii="Times New Roman" w:hAnsi="Times New Roman"/>
          <w:color w:val="000000"/>
          <w:sz w:val="28"/>
          <w:szCs w:val="27"/>
        </w:rPr>
        <w:t xml:space="preserve">(городских округов) </w:t>
      </w:r>
    </w:p>
    <w:p w:rsidR="00EF2858" w:rsidRPr="00EF2858" w:rsidRDefault="00EF2858" w:rsidP="00EF2858">
      <w:pPr>
        <w:spacing w:after="0" w:line="240" w:lineRule="auto"/>
        <w:ind w:left="6521"/>
        <w:rPr>
          <w:rFonts w:ascii="Times New Roman" w:hAnsi="Times New Roman"/>
          <w:color w:val="000000"/>
          <w:sz w:val="28"/>
          <w:szCs w:val="27"/>
        </w:rPr>
      </w:pPr>
      <w:r w:rsidRPr="00EF2858">
        <w:rPr>
          <w:rFonts w:ascii="Times New Roman" w:hAnsi="Times New Roman"/>
          <w:color w:val="000000"/>
          <w:sz w:val="28"/>
          <w:szCs w:val="27"/>
        </w:rPr>
        <w:t>Республики Татарстан</w:t>
      </w:r>
    </w:p>
    <w:p w:rsidR="00054E93" w:rsidRPr="000F774B" w:rsidRDefault="00EF2858" w:rsidP="000F774B">
      <w:pPr>
        <w:spacing w:after="0" w:line="240" w:lineRule="auto"/>
        <w:ind w:left="6521"/>
        <w:rPr>
          <w:rFonts w:ascii="Times New Roman" w:hAnsi="Times New Roman"/>
          <w:color w:val="000000"/>
          <w:sz w:val="28"/>
          <w:szCs w:val="27"/>
        </w:rPr>
      </w:pPr>
      <w:r w:rsidRPr="00EF2858">
        <w:rPr>
          <w:rFonts w:ascii="Times New Roman" w:hAnsi="Times New Roman"/>
          <w:color w:val="000000"/>
          <w:sz w:val="28"/>
          <w:szCs w:val="27"/>
        </w:rPr>
        <w:t>(по списку)</w:t>
      </w:r>
    </w:p>
    <w:p w:rsidR="008E0A33" w:rsidRDefault="007C72B1" w:rsidP="008E0A33">
      <w:pPr>
        <w:pStyle w:val="a6"/>
        <w:spacing w:after="0" w:line="240" w:lineRule="auto"/>
        <w:ind w:left="0" w:right="-2"/>
        <w:jc w:val="both"/>
        <w:rPr>
          <w:rFonts w:ascii="Times New Roman" w:hAnsi="Times New Roman" w:cs="Times New Roman"/>
          <w:sz w:val="24"/>
          <w:szCs w:val="24"/>
        </w:rPr>
      </w:pPr>
      <w:r w:rsidRPr="008F77F3">
        <w:rPr>
          <w:rFonts w:ascii="Times New Roman" w:hAnsi="Times New Roman" w:cs="Times New Roman"/>
          <w:sz w:val="24"/>
          <w:szCs w:val="24"/>
        </w:rPr>
        <w:t xml:space="preserve">О </w:t>
      </w:r>
      <w:r w:rsidR="008E0A33">
        <w:rPr>
          <w:rFonts w:ascii="Times New Roman" w:hAnsi="Times New Roman" w:cs="Times New Roman"/>
          <w:sz w:val="24"/>
          <w:szCs w:val="24"/>
        </w:rPr>
        <w:t>Всероссийском конкурсе</w:t>
      </w:r>
      <w:r w:rsidR="008E0A33" w:rsidRPr="008E0A33">
        <w:rPr>
          <w:rFonts w:ascii="Times New Roman" w:hAnsi="Times New Roman" w:cs="Times New Roman"/>
          <w:sz w:val="24"/>
          <w:szCs w:val="24"/>
        </w:rPr>
        <w:t xml:space="preserve"> </w:t>
      </w:r>
      <w:proofErr w:type="gramStart"/>
      <w:r w:rsidR="008E0A33" w:rsidRPr="008E0A33">
        <w:rPr>
          <w:rFonts w:ascii="Times New Roman" w:hAnsi="Times New Roman" w:cs="Times New Roman"/>
          <w:sz w:val="24"/>
          <w:szCs w:val="24"/>
        </w:rPr>
        <w:t>социальных</w:t>
      </w:r>
      <w:proofErr w:type="gramEnd"/>
      <w:r w:rsidR="008E0A33" w:rsidRPr="008E0A33">
        <w:rPr>
          <w:rFonts w:ascii="Times New Roman" w:hAnsi="Times New Roman" w:cs="Times New Roman"/>
          <w:sz w:val="24"/>
          <w:szCs w:val="24"/>
        </w:rPr>
        <w:t xml:space="preserve"> </w:t>
      </w:r>
    </w:p>
    <w:p w:rsidR="008E0A33" w:rsidRDefault="008E0A33" w:rsidP="008E0A33">
      <w:pPr>
        <w:pStyle w:val="a6"/>
        <w:spacing w:after="0" w:line="240" w:lineRule="auto"/>
        <w:ind w:left="0" w:right="-2"/>
        <w:jc w:val="both"/>
        <w:rPr>
          <w:rFonts w:ascii="Times New Roman" w:hAnsi="Times New Roman" w:cs="Times New Roman"/>
          <w:sz w:val="24"/>
          <w:szCs w:val="24"/>
        </w:rPr>
      </w:pPr>
      <w:r w:rsidRPr="008E0A33">
        <w:rPr>
          <w:rFonts w:ascii="Times New Roman" w:hAnsi="Times New Roman" w:cs="Times New Roman"/>
          <w:sz w:val="24"/>
          <w:szCs w:val="24"/>
        </w:rPr>
        <w:t xml:space="preserve">проектов в сфере </w:t>
      </w:r>
      <w:proofErr w:type="spellStart"/>
      <w:r w:rsidRPr="008E0A33">
        <w:rPr>
          <w:rFonts w:ascii="Times New Roman" w:hAnsi="Times New Roman" w:cs="Times New Roman"/>
          <w:sz w:val="24"/>
          <w:szCs w:val="24"/>
        </w:rPr>
        <w:t>здоровьесбережения</w:t>
      </w:r>
      <w:proofErr w:type="spellEnd"/>
      <w:r w:rsidRPr="008E0A33">
        <w:rPr>
          <w:rFonts w:ascii="Times New Roman" w:hAnsi="Times New Roman" w:cs="Times New Roman"/>
          <w:sz w:val="24"/>
          <w:szCs w:val="24"/>
        </w:rPr>
        <w:t xml:space="preserve"> </w:t>
      </w:r>
    </w:p>
    <w:p w:rsidR="008E0A33" w:rsidRDefault="008E0A33" w:rsidP="008E0A33">
      <w:pPr>
        <w:pStyle w:val="a6"/>
        <w:spacing w:after="0" w:line="240" w:lineRule="auto"/>
        <w:ind w:left="0" w:right="-2"/>
        <w:jc w:val="both"/>
        <w:rPr>
          <w:rFonts w:ascii="Times New Roman" w:hAnsi="Times New Roman" w:cs="Times New Roman"/>
          <w:sz w:val="24"/>
          <w:szCs w:val="24"/>
        </w:rPr>
      </w:pPr>
      <w:r w:rsidRPr="008E0A33">
        <w:rPr>
          <w:rFonts w:ascii="Times New Roman" w:hAnsi="Times New Roman" w:cs="Times New Roman"/>
          <w:sz w:val="24"/>
          <w:szCs w:val="24"/>
        </w:rPr>
        <w:t xml:space="preserve">«Общее дело – </w:t>
      </w:r>
      <w:proofErr w:type="gramStart"/>
      <w:r w:rsidRPr="008E0A33">
        <w:rPr>
          <w:rFonts w:ascii="Times New Roman" w:hAnsi="Times New Roman" w:cs="Times New Roman"/>
          <w:sz w:val="24"/>
          <w:szCs w:val="24"/>
        </w:rPr>
        <w:t>ПРО</w:t>
      </w:r>
      <w:proofErr w:type="gramEnd"/>
      <w:r w:rsidRPr="008E0A33">
        <w:rPr>
          <w:rFonts w:ascii="Times New Roman" w:hAnsi="Times New Roman" w:cs="Times New Roman"/>
          <w:sz w:val="24"/>
          <w:szCs w:val="24"/>
        </w:rPr>
        <w:t xml:space="preserve">. Проекты. Развитие. </w:t>
      </w:r>
    </w:p>
    <w:p w:rsidR="00CB5BB6" w:rsidRDefault="008E0A33" w:rsidP="008E0A33">
      <w:pPr>
        <w:pStyle w:val="a6"/>
        <w:spacing w:after="0" w:line="240" w:lineRule="auto"/>
        <w:ind w:left="0" w:right="-2"/>
        <w:jc w:val="both"/>
        <w:rPr>
          <w:rFonts w:ascii="Times New Roman" w:hAnsi="Times New Roman" w:cs="Times New Roman"/>
          <w:sz w:val="24"/>
          <w:szCs w:val="24"/>
        </w:rPr>
      </w:pPr>
      <w:r w:rsidRPr="008E0A33">
        <w:rPr>
          <w:rFonts w:ascii="Times New Roman" w:hAnsi="Times New Roman" w:cs="Times New Roman"/>
          <w:sz w:val="24"/>
          <w:szCs w:val="24"/>
        </w:rPr>
        <w:t>Общество»</w:t>
      </w:r>
    </w:p>
    <w:p w:rsidR="008E0A33" w:rsidRPr="008E0A33" w:rsidRDefault="008E0A33" w:rsidP="008E0A33">
      <w:pPr>
        <w:pStyle w:val="a6"/>
        <w:spacing w:after="0" w:line="240" w:lineRule="auto"/>
        <w:ind w:left="0" w:right="-2"/>
        <w:jc w:val="both"/>
        <w:rPr>
          <w:rFonts w:ascii="Times New Roman" w:hAnsi="Times New Roman" w:cs="Times New Roman"/>
          <w:sz w:val="24"/>
          <w:szCs w:val="24"/>
        </w:rPr>
      </w:pPr>
    </w:p>
    <w:p w:rsidR="007D0288" w:rsidRPr="00624112" w:rsidRDefault="00525C46" w:rsidP="007D0288">
      <w:pPr>
        <w:pStyle w:val="a4"/>
        <w:jc w:val="center"/>
        <w:rPr>
          <w:rFonts w:ascii="Times New Roman" w:hAnsi="Times New Roman" w:cs="Times New Roman"/>
          <w:b/>
          <w:sz w:val="28"/>
          <w:szCs w:val="27"/>
        </w:rPr>
      </w:pPr>
      <w:r w:rsidRPr="006F44A6">
        <w:rPr>
          <w:rFonts w:ascii="Times New Roman" w:hAnsi="Times New Roman" w:cs="Times New Roman"/>
          <w:b/>
          <w:sz w:val="28"/>
          <w:szCs w:val="28"/>
        </w:rPr>
        <w:tab/>
      </w:r>
      <w:r w:rsidR="007D0288" w:rsidRPr="00624112">
        <w:rPr>
          <w:rFonts w:ascii="Times New Roman" w:hAnsi="Times New Roman" w:cs="Times New Roman"/>
          <w:b/>
          <w:sz w:val="28"/>
          <w:szCs w:val="27"/>
        </w:rPr>
        <w:t>Уважаем</w:t>
      </w:r>
      <w:r w:rsidR="00075DB1">
        <w:rPr>
          <w:rFonts w:ascii="Times New Roman" w:hAnsi="Times New Roman" w:cs="Times New Roman"/>
          <w:b/>
          <w:sz w:val="28"/>
          <w:szCs w:val="27"/>
        </w:rPr>
        <w:t>ы</w:t>
      </w:r>
      <w:r w:rsidR="006F6CA4">
        <w:rPr>
          <w:rFonts w:ascii="Times New Roman" w:hAnsi="Times New Roman" w:cs="Times New Roman"/>
          <w:b/>
          <w:sz w:val="28"/>
          <w:szCs w:val="27"/>
        </w:rPr>
        <w:t>е коллеги</w:t>
      </w:r>
      <w:r w:rsidR="007D0288" w:rsidRPr="00624112">
        <w:rPr>
          <w:rFonts w:ascii="Times New Roman" w:hAnsi="Times New Roman" w:cs="Times New Roman"/>
          <w:b/>
          <w:sz w:val="28"/>
          <w:szCs w:val="27"/>
        </w:rPr>
        <w:t>!</w:t>
      </w:r>
    </w:p>
    <w:p w:rsidR="00525C46" w:rsidRPr="006F44A6" w:rsidRDefault="00525C46" w:rsidP="00C57AB1">
      <w:pPr>
        <w:pStyle w:val="a6"/>
        <w:spacing w:after="0" w:line="240" w:lineRule="auto"/>
        <w:ind w:left="0"/>
        <w:jc w:val="both"/>
        <w:rPr>
          <w:rFonts w:ascii="Times New Roman" w:hAnsi="Times New Roman" w:cs="Times New Roman"/>
          <w:b/>
          <w:sz w:val="28"/>
          <w:szCs w:val="28"/>
        </w:rPr>
      </w:pPr>
    </w:p>
    <w:p w:rsidR="00F35B24" w:rsidRDefault="008E0A33" w:rsidP="008E0A33">
      <w:pPr>
        <w:spacing w:after="0" w:line="360" w:lineRule="auto"/>
        <w:ind w:firstLine="709"/>
        <w:jc w:val="both"/>
        <w:rPr>
          <w:rFonts w:ascii="Times New Roman" w:hAnsi="Times New Roman" w:cs="Times New Roman"/>
          <w:sz w:val="28"/>
          <w:szCs w:val="27"/>
        </w:rPr>
      </w:pPr>
      <w:r>
        <w:rPr>
          <w:rFonts w:ascii="Times New Roman" w:hAnsi="Times New Roman" w:cs="Times New Roman"/>
          <w:sz w:val="28"/>
          <w:szCs w:val="27"/>
        </w:rPr>
        <w:t>Уполномоченный по правам ребенка в Республике Татарстан приглашает</w:t>
      </w:r>
      <w:r w:rsidR="00FE1699">
        <w:rPr>
          <w:rFonts w:ascii="Times New Roman" w:hAnsi="Times New Roman" w:cs="Times New Roman"/>
          <w:sz w:val="28"/>
          <w:szCs w:val="27"/>
        </w:rPr>
        <w:t xml:space="preserve"> принять участие </w:t>
      </w:r>
      <w:r w:rsidR="00F35B24">
        <w:rPr>
          <w:rFonts w:ascii="Times New Roman" w:hAnsi="Times New Roman" w:cs="Times New Roman"/>
          <w:sz w:val="28"/>
          <w:szCs w:val="27"/>
        </w:rPr>
        <w:t>во Всероссийском конкурсе</w:t>
      </w:r>
      <w:r w:rsidRPr="008E0A33">
        <w:rPr>
          <w:rFonts w:ascii="Times New Roman" w:hAnsi="Times New Roman" w:cs="Times New Roman"/>
          <w:sz w:val="28"/>
          <w:szCs w:val="27"/>
        </w:rPr>
        <w:t xml:space="preserve"> социальных проектов в сфере </w:t>
      </w:r>
      <w:proofErr w:type="spellStart"/>
      <w:r w:rsidRPr="008E0A33">
        <w:rPr>
          <w:rFonts w:ascii="Times New Roman" w:hAnsi="Times New Roman" w:cs="Times New Roman"/>
          <w:sz w:val="28"/>
          <w:szCs w:val="27"/>
        </w:rPr>
        <w:t>здоровьесбережения</w:t>
      </w:r>
      <w:proofErr w:type="spellEnd"/>
      <w:r w:rsidRPr="008E0A33">
        <w:rPr>
          <w:rFonts w:ascii="Times New Roman" w:hAnsi="Times New Roman" w:cs="Times New Roman"/>
          <w:sz w:val="28"/>
          <w:szCs w:val="27"/>
        </w:rPr>
        <w:t xml:space="preserve"> «Общее дело – </w:t>
      </w:r>
      <w:proofErr w:type="gramStart"/>
      <w:r w:rsidRPr="008E0A33">
        <w:rPr>
          <w:rFonts w:ascii="Times New Roman" w:hAnsi="Times New Roman" w:cs="Times New Roman"/>
          <w:sz w:val="28"/>
          <w:szCs w:val="27"/>
        </w:rPr>
        <w:t>ПРО</w:t>
      </w:r>
      <w:proofErr w:type="gramEnd"/>
      <w:r w:rsidRPr="008E0A33">
        <w:rPr>
          <w:rFonts w:ascii="Times New Roman" w:hAnsi="Times New Roman" w:cs="Times New Roman"/>
          <w:sz w:val="28"/>
          <w:szCs w:val="27"/>
        </w:rPr>
        <w:t xml:space="preserve">. Проекты. Развитие. Общество» (далее – Конкурс) на территории Республики Татарстан. Конкурс направлен на повышение эффективности проводимой антинаркотической профилактической работы, вовлечение учащихся образовательных учреждений в добровольческую деятельность, популяризацию духовно-нравственных ценностей, развитие компетенций в сфере социального проектирования в детско-молодежной и педагогической среде. </w:t>
      </w:r>
    </w:p>
    <w:p w:rsidR="00F35B24" w:rsidRDefault="008E0A33" w:rsidP="008E0A33">
      <w:pPr>
        <w:spacing w:after="0" w:line="360" w:lineRule="auto"/>
        <w:ind w:firstLine="709"/>
        <w:jc w:val="both"/>
        <w:rPr>
          <w:rFonts w:ascii="Times New Roman" w:hAnsi="Times New Roman" w:cs="Times New Roman"/>
          <w:sz w:val="28"/>
          <w:szCs w:val="27"/>
        </w:rPr>
      </w:pPr>
      <w:r w:rsidRPr="008E0A33">
        <w:rPr>
          <w:rFonts w:ascii="Times New Roman" w:hAnsi="Times New Roman" w:cs="Times New Roman"/>
          <w:sz w:val="28"/>
          <w:szCs w:val="27"/>
        </w:rPr>
        <w:t xml:space="preserve">В 2023-2024 учебном году Организацией был проведен Международный конкурс социальных проектов в сфере </w:t>
      </w:r>
      <w:proofErr w:type="spellStart"/>
      <w:r w:rsidRPr="008E0A33">
        <w:rPr>
          <w:rFonts w:ascii="Times New Roman" w:hAnsi="Times New Roman" w:cs="Times New Roman"/>
          <w:sz w:val="28"/>
          <w:szCs w:val="27"/>
        </w:rPr>
        <w:t>здоровьесбережения</w:t>
      </w:r>
      <w:proofErr w:type="spellEnd"/>
      <w:r w:rsidRPr="008E0A33">
        <w:rPr>
          <w:rFonts w:ascii="Times New Roman" w:hAnsi="Times New Roman" w:cs="Times New Roman"/>
          <w:sz w:val="28"/>
          <w:szCs w:val="27"/>
        </w:rPr>
        <w:t xml:space="preserve"> «Общее Дело – </w:t>
      </w:r>
      <w:proofErr w:type="gramStart"/>
      <w:r w:rsidRPr="008E0A33">
        <w:rPr>
          <w:rFonts w:ascii="Times New Roman" w:hAnsi="Times New Roman" w:cs="Times New Roman"/>
          <w:sz w:val="28"/>
          <w:szCs w:val="27"/>
        </w:rPr>
        <w:t>ПРО</w:t>
      </w:r>
      <w:proofErr w:type="gramEnd"/>
      <w:r w:rsidRPr="008E0A33">
        <w:rPr>
          <w:rFonts w:ascii="Times New Roman" w:hAnsi="Times New Roman" w:cs="Times New Roman"/>
          <w:sz w:val="28"/>
          <w:szCs w:val="27"/>
        </w:rPr>
        <w:t xml:space="preserve">. Проекты. Развитие. Общество», в </w:t>
      </w:r>
      <w:proofErr w:type="gramStart"/>
      <w:r w:rsidRPr="008E0A33">
        <w:rPr>
          <w:rFonts w:ascii="Times New Roman" w:hAnsi="Times New Roman" w:cs="Times New Roman"/>
          <w:sz w:val="28"/>
          <w:szCs w:val="27"/>
        </w:rPr>
        <w:t>котором</w:t>
      </w:r>
      <w:proofErr w:type="gramEnd"/>
      <w:r w:rsidRPr="008E0A33">
        <w:rPr>
          <w:rFonts w:ascii="Times New Roman" w:hAnsi="Times New Roman" w:cs="Times New Roman"/>
          <w:sz w:val="28"/>
          <w:szCs w:val="27"/>
        </w:rPr>
        <w:t xml:space="preserve"> приняли участие более 800 команд из 49 субъектов Российской Федерации, в их числе Луганская и Донецкая Народные Республики, Республики Беларусь. </w:t>
      </w:r>
    </w:p>
    <w:p w:rsidR="00F35B24" w:rsidRDefault="008E0A33" w:rsidP="008E0A33">
      <w:pPr>
        <w:spacing w:after="0" w:line="360" w:lineRule="auto"/>
        <w:ind w:firstLine="709"/>
        <w:jc w:val="both"/>
        <w:rPr>
          <w:rFonts w:ascii="Times New Roman" w:hAnsi="Times New Roman" w:cs="Times New Roman"/>
          <w:sz w:val="28"/>
          <w:szCs w:val="27"/>
        </w:rPr>
      </w:pPr>
      <w:r w:rsidRPr="008E0A33">
        <w:rPr>
          <w:rFonts w:ascii="Times New Roman" w:hAnsi="Times New Roman" w:cs="Times New Roman"/>
          <w:sz w:val="28"/>
          <w:szCs w:val="27"/>
        </w:rPr>
        <w:t xml:space="preserve">За 4 года проведения Конкурсов было проведено свыше 20 000 профилактических мероприятий различных форматов, в организации которых приняли участие более 15 000 подростков и 1 500 педагогов. Системная работа Организации в учреждениях сферы образования и молодежной политики </w:t>
      </w:r>
    </w:p>
    <w:p w:rsidR="00F35B24" w:rsidRDefault="00F35B24" w:rsidP="008E0A33">
      <w:pPr>
        <w:spacing w:after="0" w:line="360" w:lineRule="auto"/>
        <w:ind w:firstLine="709"/>
        <w:jc w:val="both"/>
        <w:rPr>
          <w:rFonts w:ascii="Times New Roman" w:hAnsi="Times New Roman" w:cs="Times New Roman"/>
          <w:sz w:val="28"/>
          <w:szCs w:val="27"/>
        </w:rPr>
      </w:pPr>
    </w:p>
    <w:p w:rsidR="00F35B24" w:rsidRDefault="00F35B24" w:rsidP="008E0A33">
      <w:pPr>
        <w:spacing w:after="0" w:line="360" w:lineRule="auto"/>
        <w:ind w:firstLine="709"/>
        <w:jc w:val="both"/>
        <w:rPr>
          <w:rFonts w:ascii="Times New Roman" w:hAnsi="Times New Roman" w:cs="Times New Roman"/>
          <w:sz w:val="28"/>
          <w:szCs w:val="27"/>
        </w:rPr>
      </w:pPr>
    </w:p>
    <w:p w:rsidR="00F35B24" w:rsidRDefault="00F35B24" w:rsidP="008E0A33">
      <w:pPr>
        <w:spacing w:after="0" w:line="360" w:lineRule="auto"/>
        <w:ind w:firstLine="709"/>
        <w:jc w:val="both"/>
        <w:rPr>
          <w:rFonts w:ascii="Times New Roman" w:hAnsi="Times New Roman" w:cs="Times New Roman"/>
          <w:sz w:val="28"/>
          <w:szCs w:val="27"/>
        </w:rPr>
      </w:pPr>
    </w:p>
    <w:p w:rsidR="00F35B24" w:rsidRDefault="008E0A33" w:rsidP="00F35B24">
      <w:pPr>
        <w:spacing w:after="0" w:line="360" w:lineRule="auto"/>
        <w:jc w:val="both"/>
        <w:rPr>
          <w:rFonts w:ascii="Times New Roman" w:hAnsi="Times New Roman" w:cs="Times New Roman"/>
          <w:sz w:val="28"/>
          <w:szCs w:val="27"/>
        </w:rPr>
      </w:pPr>
      <w:r w:rsidRPr="008E0A33">
        <w:rPr>
          <w:rFonts w:ascii="Times New Roman" w:hAnsi="Times New Roman" w:cs="Times New Roman"/>
          <w:sz w:val="28"/>
          <w:szCs w:val="27"/>
        </w:rPr>
        <w:t xml:space="preserve">оказывает содействие решению задач национальной безопасности в части сбережения народа России, развития человеческого потенциала, укрепления традиционных российских духовно-нравственных ценностей, а также развития добровольчества и реализации программ воспитательной работы, антинаркотической профилактики. </w:t>
      </w:r>
    </w:p>
    <w:p w:rsidR="00F35B24" w:rsidRDefault="008E0A33" w:rsidP="00F35B24">
      <w:pPr>
        <w:spacing w:after="0" w:line="360" w:lineRule="auto"/>
        <w:ind w:firstLine="709"/>
        <w:jc w:val="both"/>
        <w:rPr>
          <w:rFonts w:ascii="Times New Roman" w:hAnsi="Times New Roman" w:cs="Times New Roman"/>
          <w:sz w:val="28"/>
          <w:szCs w:val="27"/>
        </w:rPr>
      </w:pPr>
      <w:r w:rsidRPr="008E0A33">
        <w:rPr>
          <w:rFonts w:ascii="Times New Roman" w:hAnsi="Times New Roman" w:cs="Times New Roman"/>
          <w:sz w:val="28"/>
          <w:szCs w:val="27"/>
        </w:rPr>
        <w:t xml:space="preserve">Конкурс разработан с учетом ФГОС, программы воспитания и концепции профилактики употребления ПАВ в образовательной среде. Отличительная особенность Конкурса – системное сопровождение участников Конкурса (учащиеся, педагоги, родители) специалистами Организации и привлеченными федеральными экспертами, что позволяет участникам справляться с трудностями, приобретать необходимые навыки и квалификацию. </w:t>
      </w:r>
    </w:p>
    <w:p w:rsidR="00F35B24" w:rsidRDefault="008E0A33" w:rsidP="00F35B24">
      <w:pPr>
        <w:spacing w:after="0" w:line="360" w:lineRule="auto"/>
        <w:ind w:firstLine="709"/>
        <w:jc w:val="both"/>
        <w:rPr>
          <w:rFonts w:ascii="Times New Roman" w:hAnsi="Times New Roman" w:cs="Times New Roman"/>
          <w:sz w:val="28"/>
          <w:szCs w:val="27"/>
        </w:rPr>
      </w:pPr>
      <w:r w:rsidRPr="008E0A33">
        <w:rPr>
          <w:rFonts w:ascii="Times New Roman" w:hAnsi="Times New Roman" w:cs="Times New Roman"/>
          <w:sz w:val="28"/>
          <w:szCs w:val="27"/>
        </w:rPr>
        <w:t xml:space="preserve">Материалы, создаваемые Организацией и используемые в ходе проведения Конкурса, направлены не только на профилактику </w:t>
      </w:r>
      <w:proofErr w:type="spellStart"/>
      <w:r w:rsidRPr="008E0A33">
        <w:rPr>
          <w:rFonts w:ascii="Times New Roman" w:hAnsi="Times New Roman" w:cs="Times New Roman"/>
          <w:sz w:val="28"/>
          <w:szCs w:val="27"/>
        </w:rPr>
        <w:t>аддиктивного</w:t>
      </w:r>
      <w:proofErr w:type="spellEnd"/>
      <w:r w:rsidRPr="008E0A33">
        <w:rPr>
          <w:rFonts w:ascii="Times New Roman" w:hAnsi="Times New Roman" w:cs="Times New Roman"/>
          <w:sz w:val="28"/>
          <w:szCs w:val="27"/>
        </w:rPr>
        <w:t xml:space="preserve"> поведения подростков, но и на мотивацию к развитию, пониманию себя как личности, осознанию традиционных российских ценностей. </w:t>
      </w:r>
    </w:p>
    <w:p w:rsidR="00F35B24" w:rsidRDefault="008E0A33" w:rsidP="00F35B24">
      <w:pPr>
        <w:spacing w:after="0" w:line="360" w:lineRule="auto"/>
        <w:ind w:firstLine="709"/>
        <w:jc w:val="both"/>
        <w:rPr>
          <w:rFonts w:ascii="Times New Roman" w:hAnsi="Times New Roman" w:cs="Times New Roman"/>
          <w:sz w:val="28"/>
          <w:szCs w:val="27"/>
        </w:rPr>
      </w:pPr>
      <w:proofErr w:type="gramStart"/>
      <w:r w:rsidRPr="008E0A33">
        <w:rPr>
          <w:rFonts w:ascii="Times New Roman" w:hAnsi="Times New Roman" w:cs="Times New Roman"/>
          <w:sz w:val="28"/>
          <w:szCs w:val="27"/>
        </w:rPr>
        <w:t xml:space="preserve">Результат участия в Конкурсе – социальная активность обучающихся и их педагогов, закрепление позитивных жизненных установок через реализацию субъектной ролевой модели учащегося в профилактической работе, и создание позитивного примера для сверстников и младших школьников. </w:t>
      </w:r>
      <w:proofErr w:type="gramEnd"/>
    </w:p>
    <w:p w:rsidR="00F35B24" w:rsidRDefault="008E0A33" w:rsidP="00F35B24">
      <w:pPr>
        <w:spacing w:after="0" w:line="360" w:lineRule="auto"/>
        <w:ind w:firstLine="709"/>
        <w:jc w:val="both"/>
        <w:rPr>
          <w:rFonts w:ascii="Times New Roman" w:hAnsi="Times New Roman" w:cs="Times New Roman"/>
          <w:sz w:val="28"/>
          <w:szCs w:val="27"/>
        </w:rPr>
      </w:pPr>
      <w:r w:rsidRPr="008E0A33">
        <w:rPr>
          <w:rFonts w:ascii="Times New Roman" w:hAnsi="Times New Roman" w:cs="Times New Roman"/>
          <w:sz w:val="28"/>
          <w:szCs w:val="27"/>
        </w:rPr>
        <w:t>Регистрация на участие в Конкурсе откроется 1 октября 2024 года на сайте http://общее-дело</w:t>
      </w:r>
      <w:proofErr w:type="gramStart"/>
      <w:r w:rsidRPr="008E0A33">
        <w:rPr>
          <w:rFonts w:ascii="Times New Roman" w:hAnsi="Times New Roman" w:cs="Times New Roman"/>
          <w:sz w:val="28"/>
          <w:szCs w:val="27"/>
        </w:rPr>
        <w:t>.р</w:t>
      </w:r>
      <w:proofErr w:type="gramEnd"/>
      <w:r w:rsidRPr="008E0A33">
        <w:rPr>
          <w:rFonts w:ascii="Times New Roman" w:hAnsi="Times New Roman" w:cs="Times New Roman"/>
          <w:sz w:val="28"/>
          <w:szCs w:val="27"/>
        </w:rPr>
        <w:t>ф и завершится 31 октября 2024 года в 23:59 час по московскому времени.</w:t>
      </w:r>
    </w:p>
    <w:p w:rsidR="00F35B24" w:rsidRPr="00F35B24" w:rsidRDefault="008849B2" w:rsidP="00F35B24">
      <w:pPr>
        <w:spacing w:after="0" w:line="360" w:lineRule="auto"/>
        <w:ind w:firstLine="709"/>
        <w:jc w:val="both"/>
        <w:rPr>
          <w:rFonts w:ascii="Times New Roman" w:hAnsi="Times New Roman" w:cs="Times New Roman"/>
          <w:sz w:val="28"/>
          <w:szCs w:val="27"/>
        </w:rPr>
      </w:pPr>
      <w:r>
        <w:rPr>
          <w:rFonts w:ascii="Times New Roman" w:hAnsi="Times New Roman" w:cs="Times New Roman"/>
          <w:sz w:val="28"/>
          <w:szCs w:val="27"/>
        </w:rPr>
        <w:t xml:space="preserve">Учитывая вышеизложенное, </w:t>
      </w:r>
      <w:r w:rsidR="007E084D">
        <w:rPr>
          <w:rFonts w:ascii="Times New Roman" w:hAnsi="Times New Roman" w:cs="Times New Roman"/>
          <w:sz w:val="28"/>
          <w:szCs w:val="27"/>
        </w:rPr>
        <w:t>п</w:t>
      </w:r>
      <w:r w:rsidR="003769A3">
        <w:rPr>
          <w:rFonts w:ascii="Times New Roman" w:hAnsi="Times New Roman" w:cs="Times New Roman"/>
          <w:sz w:val="28"/>
          <w:szCs w:val="27"/>
        </w:rPr>
        <w:t>рошу Вас</w:t>
      </w:r>
      <w:r w:rsidR="009A52F5">
        <w:rPr>
          <w:rFonts w:ascii="Times New Roman" w:hAnsi="Times New Roman" w:cs="Times New Roman"/>
          <w:sz w:val="28"/>
          <w:szCs w:val="27"/>
        </w:rPr>
        <w:t xml:space="preserve"> </w:t>
      </w:r>
      <w:r w:rsidR="00F35B24">
        <w:rPr>
          <w:rFonts w:ascii="Times New Roman" w:hAnsi="Times New Roman" w:cs="Times New Roman"/>
          <w:sz w:val="28"/>
          <w:szCs w:val="27"/>
        </w:rPr>
        <w:t xml:space="preserve">разместить информацию о </w:t>
      </w:r>
      <w:r w:rsidR="00F35B24" w:rsidRPr="00F35B24">
        <w:rPr>
          <w:rFonts w:ascii="Times New Roman" w:hAnsi="Times New Roman" w:cs="Times New Roman"/>
          <w:sz w:val="28"/>
          <w:szCs w:val="27"/>
        </w:rPr>
        <w:t>Все</w:t>
      </w:r>
      <w:r w:rsidR="00F35B24">
        <w:rPr>
          <w:rFonts w:ascii="Times New Roman" w:hAnsi="Times New Roman" w:cs="Times New Roman"/>
          <w:sz w:val="28"/>
          <w:szCs w:val="27"/>
        </w:rPr>
        <w:t xml:space="preserve">российском конкурсе социальных </w:t>
      </w:r>
      <w:r w:rsidR="00F35B24" w:rsidRPr="00F35B24">
        <w:rPr>
          <w:rFonts w:ascii="Times New Roman" w:hAnsi="Times New Roman" w:cs="Times New Roman"/>
          <w:sz w:val="28"/>
          <w:szCs w:val="27"/>
        </w:rPr>
        <w:t>проек</w:t>
      </w:r>
      <w:r w:rsidR="00F35B24">
        <w:rPr>
          <w:rFonts w:ascii="Times New Roman" w:hAnsi="Times New Roman" w:cs="Times New Roman"/>
          <w:sz w:val="28"/>
          <w:szCs w:val="27"/>
        </w:rPr>
        <w:t xml:space="preserve">тов в сфере </w:t>
      </w:r>
      <w:proofErr w:type="spellStart"/>
      <w:r w:rsidR="00F35B24">
        <w:rPr>
          <w:rFonts w:ascii="Times New Roman" w:hAnsi="Times New Roman" w:cs="Times New Roman"/>
          <w:sz w:val="28"/>
          <w:szCs w:val="27"/>
        </w:rPr>
        <w:t>здоровьесбережения</w:t>
      </w:r>
      <w:proofErr w:type="spellEnd"/>
      <w:r w:rsidR="00F35B24">
        <w:rPr>
          <w:rFonts w:ascii="Times New Roman" w:hAnsi="Times New Roman" w:cs="Times New Roman"/>
          <w:sz w:val="28"/>
          <w:szCs w:val="27"/>
        </w:rPr>
        <w:t xml:space="preserve"> </w:t>
      </w:r>
      <w:r w:rsidR="00F35B24" w:rsidRPr="00F35B24">
        <w:rPr>
          <w:rFonts w:ascii="Times New Roman" w:hAnsi="Times New Roman" w:cs="Times New Roman"/>
          <w:sz w:val="28"/>
          <w:szCs w:val="27"/>
        </w:rPr>
        <w:t xml:space="preserve">«Общее </w:t>
      </w:r>
      <w:r w:rsidR="00F35B24">
        <w:rPr>
          <w:rFonts w:ascii="Times New Roman" w:hAnsi="Times New Roman" w:cs="Times New Roman"/>
          <w:sz w:val="28"/>
          <w:szCs w:val="27"/>
        </w:rPr>
        <w:t xml:space="preserve">дело – </w:t>
      </w:r>
      <w:proofErr w:type="gramStart"/>
      <w:r w:rsidR="00F35B24">
        <w:rPr>
          <w:rFonts w:ascii="Times New Roman" w:hAnsi="Times New Roman" w:cs="Times New Roman"/>
          <w:sz w:val="28"/>
          <w:szCs w:val="27"/>
        </w:rPr>
        <w:t>ПРО</w:t>
      </w:r>
      <w:proofErr w:type="gramEnd"/>
      <w:r w:rsidR="00F35B24">
        <w:rPr>
          <w:rFonts w:ascii="Times New Roman" w:hAnsi="Times New Roman" w:cs="Times New Roman"/>
          <w:sz w:val="28"/>
          <w:szCs w:val="27"/>
        </w:rPr>
        <w:t xml:space="preserve">. Проекты. Развитие. </w:t>
      </w:r>
      <w:r w:rsidR="00F35B24" w:rsidRPr="00F35B24">
        <w:rPr>
          <w:rFonts w:ascii="Times New Roman" w:hAnsi="Times New Roman" w:cs="Times New Roman"/>
          <w:sz w:val="28"/>
          <w:szCs w:val="27"/>
        </w:rPr>
        <w:t>Общество»</w:t>
      </w:r>
      <w:r w:rsidR="00F35B24">
        <w:rPr>
          <w:rFonts w:ascii="Times New Roman" w:hAnsi="Times New Roman" w:cs="Times New Roman"/>
          <w:sz w:val="28"/>
          <w:szCs w:val="27"/>
        </w:rPr>
        <w:t xml:space="preserve"> </w:t>
      </w:r>
      <w:r>
        <w:rPr>
          <w:rFonts w:ascii="Times New Roman" w:hAnsi="Times New Roman" w:cs="Times New Roman"/>
          <w:sz w:val="28"/>
          <w:szCs w:val="27"/>
        </w:rPr>
        <w:t>на Ваших интернет - ресурсах, проинформировать подведомственные организации.</w:t>
      </w:r>
    </w:p>
    <w:p w:rsidR="00054E93" w:rsidRPr="00036A39" w:rsidRDefault="007C72B1" w:rsidP="00036A39">
      <w:pPr>
        <w:spacing w:after="0" w:line="360" w:lineRule="auto"/>
        <w:ind w:firstLine="709"/>
        <w:jc w:val="both"/>
        <w:rPr>
          <w:rFonts w:ascii="Times New Roman" w:eastAsiaTheme="minorHAnsi" w:hAnsi="Times New Roman" w:cs="Times New Roman"/>
          <w:sz w:val="28"/>
          <w:szCs w:val="27"/>
          <w:lang w:eastAsia="en-US"/>
        </w:rPr>
      </w:pPr>
      <w:r w:rsidRPr="00CB5BB6">
        <w:rPr>
          <w:rFonts w:ascii="Times New Roman" w:eastAsiaTheme="minorHAnsi" w:hAnsi="Times New Roman" w:cs="Times New Roman"/>
          <w:sz w:val="28"/>
          <w:szCs w:val="27"/>
          <w:lang w:eastAsia="en-US"/>
        </w:rPr>
        <w:t xml:space="preserve">Приложение: </w:t>
      </w:r>
      <w:r w:rsidR="008849B2">
        <w:rPr>
          <w:rFonts w:ascii="Times New Roman" w:eastAsiaTheme="minorHAnsi" w:hAnsi="Times New Roman" w:cs="Times New Roman"/>
          <w:sz w:val="28"/>
          <w:szCs w:val="27"/>
          <w:lang w:eastAsia="en-US"/>
        </w:rPr>
        <w:t>письмо</w:t>
      </w:r>
      <w:r w:rsidR="00BA22E0" w:rsidRPr="00CB5BB6">
        <w:rPr>
          <w:rFonts w:ascii="Times New Roman" w:eastAsiaTheme="minorHAnsi" w:hAnsi="Times New Roman" w:cs="Times New Roman"/>
          <w:sz w:val="28"/>
          <w:szCs w:val="27"/>
          <w:lang w:eastAsia="en-US"/>
        </w:rPr>
        <w:t xml:space="preserve"> </w:t>
      </w:r>
      <w:r w:rsidRPr="00CB5BB6">
        <w:rPr>
          <w:rFonts w:ascii="Times New Roman" w:eastAsiaTheme="minorHAnsi" w:hAnsi="Times New Roman" w:cs="Times New Roman"/>
          <w:sz w:val="28"/>
          <w:szCs w:val="27"/>
          <w:lang w:eastAsia="en-US"/>
        </w:rPr>
        <w:t xml:space="preserve">на </w:t>
      </w:r>
      <w:r w:rsidR="008E0A33">
        <w:rPr>
          <w:rFonts w:ascii="Times New Roman" w:eastAsiaTheme="minorHAnsi" w:hAnsi="Times New Roman" w:cs="Times New Roman"/>
          <w:sz w:val="28"/>
          <w:szCs w:val="27"/>
          <w:lang w:eastAsia="en-US"/>
        </w:rPr>
        <w:t>47</w:t>
      </w:r>
      <w:r w:rsidR="00F22EF2" w:rsidRPr="00CB5BB6">
        <w:rPr>
          <w:rFonts w:ascii="Times New Roman" w:eastAsiaTheme="minorHAnsi" w:hAnsi="Times New Roman" w:cs="Times New Roman"/>
          <w:sz w:val="28"/>
          <w:szCs w:val="27"/>
          <w:lang w:eastAsia="en-US"/>
        </w:rPr>
        <w:t xml:space="preserve"> </w:t>
      </w:r>
      <w:r w:rsidR="00036A39">
        <w:rPr>
          <w:rFonts w:ascii="Times New Roman" w:eastAsiaTheme="minorHAnsi" w:hAnsi="Times New Roman" w:cs="Times New Roman"/>
          <w:sz w:val="28"/>
          <w:szCs w:val="27"/>
          <w:lang w:eastAsia="en-US"/>
        </w:rPr>
        <w:t>л. в 1 экз.</w:t>
      </w:r>
    </w:p>
    <w:p w:rsidR="00524895" w:rsidRDefault="00524895" w:rsidP="007C72B1">
      <w:pPr>
        <w:spacing w:after="0"/>
        <w:jc w:val="both"/>
        <w:rPr>
          <w:rFonts w:ascii="Times New Roman" w:hAnsi="Times New Roman" w:cs="Times New Roman"/>
          <w:sz w:val="28"/>
          <w:szCs w:val="28"/>
        </w:rPr>
      </w:pPr>
    </w:p>
    <w:p w:rsidR="00CB5BB6" w:rsidRPr="00CB5BB6" w:rsidRDefault="00CB5BB6" w:rsidP="00CB5BB6">
      <w:pPr>
        <w:spacing w:after="0" w:line="240" w:lineRule="auto"/>
        <w:ind w:firstLine="709"/>
        <w:jc w:val="both"/>
        <w:rPr>
          <w:rFonts w:ascii="Times New Roman" w:hAnsi="Times New Roman" w:cs="Times New Roman"/>
          <w:sz w:val="28"/>
          <w:szCs w:val="28"/>
        </w:rPr>
      </w:pPr>
      <w:r w:rsidRPr="00CB5BB6">
        <w:rPr>
          <w:rFonts w:ascii="Times New Roman" w:hAnsi="Times New Roman" w:cs="Times New Roman"/>
          <w:sz w:val="28"/>
          <w:szCs w:val="28"/>
        </w:rPr>
        <w:t>С уважением</w:t>
      </w:r>
    </w:p>
    <w:p w:rsidR="00CB5BB6" w:rsidRPr="00CB5BB6" w:rsidRDefault="00CB5BB6" w:rsidP="00CB5BB6">
      <w:pPr>
        <w:spacing w:after="0" w:line="240" w:lineRule="auto"/>
        <w:jc w:val="both"/>
        <w:rPr>
          <w:rFonts w:ascii="Times New Roman" w:hAnsi="Times New Roman" w:cs="Times New Roman"/>
          <w:sz w:val="28"/>
          <w:szCs w:val="28"/>
        </w:rPr>
      </w:pPr>
      <w:r w:rsidRPr="00CB5BB6">
        <w:rPr>
          <w:rFonts w:ascii="Times New Roman" w:hAnsi="Times New Roman" w:cs="Times New Roman"/>
          <w:sz w:val="28"/>
          <w:szCs w:val="28"/>
        </w:rPr>
        <w:t xml:space="preserve">          и благодарностью за сотрудничество,                                           И.В. Волынец </w:t>
      </w:r>
    </w:p>
    <w:p w:rsidR="007C72B1" w:rsidRDefault="007C72B1" w:rsidP="00054E93">
      <w:pPr>
        <w:spacing w:after="0" w:line="240" w:lineRule="auto"/>
        <w:jc w:val="both"/>
        <w:rPr>
          <w:rFonts w:ascii="Times New Roman" w:hAnsi="Times New Roman" w:cs="Times New Roman"/>
          <w:color w:val="000000"/>
          <w:spacing w:val="-3"/>
        </w:rPr>
      </w:pPr>
    </w:p>
    <w:p w:rsidR="004D0615" w:rsidRDefault="004D0615" w:rsidP="00CB5BB6">
      <w:pPr>
        <w:spacing w:after="0" w:line="240" w:lineRule="auto"/>
        <w:jc w:val="both"/>
        <w:rPr>
          <w:rFonts w:ascii="Times New Roman" w:hAnsi="Times New Roman" w:cs="Times New Roman"/>
          <w:color w:val="000000"/>
          <w:spacing w:val="-3"/>
          <w:sz w:val="16"/>
          <w:szCs w:val="16"/>
        </w:rPr>
      </w:pPr>
    </w:p>
    <w:p w:rsidR="00F35B24" w:rsidRDefault="00F35B24" w:rsidP="00CB5BB6">
      <w:pPr>
        <w:spacing w:after="0" w:line="240" w:lineRule="auto"/>
        <w:jc w:val="both"/>
        <w:rPr>
          <w:rFonts w:ascii="Times New Roman" w:hAnsi="Times New Roman" w:cs="Times New Roman"/>
          <w:color w:val="000000"/>
          <w:spacing w:val="-3"/>
          <w:sz w:val="16"/>
          <w:szCs w:val="16"/>
        </w:rPr>
      </w:pPr>
      <w:bookmarkStart w:id="0" w:name="_GoBack"/>
      <w:bookmarkEnd w:id="0"/>
    </w:p>
    <w:p w:rsidR="004D0615" w:rsidRPr="004D0615" w:rsidRDefault="004D0615" w:rsidP="004D0615">
      <w:pPr>
        <w:spacing w:after="0" w:line="240" w:lineRule="auto"/>
        <w:jc w:val="both"/>
        <w:rPr>
          <w:rFonts w:ascii="Times New Roman" w:hAnsi="Times New Roman" w:cs="Times New Roman"/>
          <w:color w:val="000000"/>
          <w:spacing w:val="-3"/>
          <w:sz w:val="16"/>
          <w:szCs w:val="16"/>
        </w:rPr>
      </w:pPr>
      <w:proofErr w:type="spellStart"/>
      <w:r w:rsidRPr="004D0615">
        <w:rPr>
          <w:rFonts w:ascii="Times New Roman" w:hAnsi="Times New Roman" w:cs="Times New Roman"/>
          <w:color w:val="000000"/>
          <w:spacing w:val="-3"/>
          <w:sz w:val="16"/>
          <w:szCs w:val="16"/>
        </w:rPr>
        <w:t>Зиганшина</w:t>
      </w:r>
      <w:proofErr w:type="spellEnd"/>
      <w:r w:rsidRPr="004D0615">
        <w:rPr>
          <w:rFonts w:ascii="Times New Roman" w:hAnsi="Times New Roman" w:cs="Times New Roman"/>
          <w:color w:val="000000"/>
          <w:spacing w:val="-3"/>
          <w:sz w:val="16"/>
          <w:szCs w:val="16"/>
        </w:rPr>
        <w:t xml:space="preserve"> Эльвира </w:t>
      </w:r>
      <w:proofErr w:type="spellStart"/>
      <w:r w:rsidRPr="004D0615">
        <w:rPr>
          <w:rFonts w:ascii="Times New Roman" w:hAnsi="Times New Roman" w:cs="Times New Roman"/>
          <w:color w:val="000000"/>
          <w:spacing w:val="-3"/>
          <w:sz w:val="16"/>
          <w:szCs w:val="16"/>
        </w:rPr>
        <w:t>Рамильевна</w:t>
      </w:r>
      <w:proofErr w:type="spellEnd"/>
    </w:p>
    <w:p w:rsidR="004D0615" w:rsidRPr="0086138B" w:rsidRDefault="004D0615" w:rsidP="004D0615">
      <w:pPr>
        <w:spacing w:after="0" w:line="240" w:lineRule="auto"/>
        <w:jc w:val="both"/>
        <w:rPr>
          <w:rFonts w:ascii="Times New Roman" w:hAnsi="Times New Roman" w:cs="Times New Roman"/>
          <w:color w:val="000000"/>
          <w:spacing w:val="-3"/>
          <w:sz w:val="16"/>
          <w:szCs w:val="16"/>
        </w:rPr>
      </w:pPr>
      <w:r w:rsidRPr="004D0615">
        <w:rPr>
          <w:rFonts w:ascii="Times New Roman" w:hAnsi="Times New Roman" w:cs="Times New Roman"/>
          <w:color w:val="000000"/>
          <w:spacing w:val="-3"/>
          <w:sz w:val="16"/>
          <w:szCs w:val="16"/>
        </w:rPr>
        <w:t>+7 (843)236-07-34</w:t>
      </w:r>
    </w:p>
    <w:sectPr w:rsidR="004D0615" w:rsidRPr="0086138B" w:rsidSect="006C6645">
      <w:pgSz w:w="11906" w:h="16838"/>
      <w:pgMar w:top="0" w:right="707" w:bottom="709"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D7FEB"/>
    <w:multiLevelType w:val="hybridMultilevel"/>
    <w:tmpl w:val="4B8480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EF1413C"/>
    <w:multiLevelType w:val="hybridMultilevel"/>
    <w:tmpl w:val="E59883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331165"/>
    <w:multiLevelType w:val="hybridMultilevel"/>
    <w:tmpl w:val="4ABA3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454145E"/>
    <w:multiLevelType w:val="hybridMultilevel"/>
    <w:tmpl w:val="10D078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475"/>
    <w:rsid w:val="0001332F"/>
    <w:rsid w:val="00036A39"/>
    <w:rsid w:val="00041FBA"/>
    <w:rsid w:val="00044F18"/>
    <w:rsid w:val="00054BA3"/>
    <w:rsid w:val="00054E93"/>
    <w:rsid w:val="00063B08"/>
    <w:rsid w:val="00075DB1"/>
    <w:rsid w:val="00081475"/>
    <w:rsid w:val="0008799E"/>
    <w:rsid w:val="000A30AD"/>
    <w:rsid w:val="000A3890"/>
    <w:rsid w:val="000B2A2F"/>
    <w:rsid w:val="000F301D"/>
    <w:rsid w:val="000F64A8"/>
    <w:rsid w:val="000F774B"/>
    <w:rsid w:val="001017ED"/>
    <w:rsid w:val="0011623F"/>
    <w:rsid w:val="00145F5D"/>
    <w:rsid w:val="00166620"/>
    <w:rsid w:val="00183AA3"/>
    <w:rsid w:val="001A7C25"/>
    <w:rsid w:val="002172C1"/>
    <w:rsid w:val="00242251"/>
    <w:rsid w:val="00246588"/>
    <w:rsid w:val="00261A1D"/>
    <w:rsid w:val="0028241B"/>
    <w:rsid w:val="002A31A0"/>
    <w:rsid w:val="002D07C1"/>
    <w:rsid w:val="002F1B75"/>
    <w:rsid w:val="002F2084"/>
    <w:rsid w:val="003001A9"/>
    <w:rsid w:val="00301358"/>
    <w:rsid w:val="00306AD4"/>
    <w:rsid w:val="00313013"/>
    <w:rsid w:val="003310E0"/>
    <w:rsid w:val="00334CE2"/>
    <w:rsid w:val="00335B92"/>
    <w:rsid w:val="00336A38"/>
    <w:rsid w:val="003769A3"/>
    <w:rsid w:val="00392003"/>
    <w:rsid w:val="003A5B16"/>
    <w:rsid w:val="003C136D"/>
    <w:rsid w:val="003C2831"/>
    <w:rsid w:val="003F2E15"/>
    <w:rsid w:val="004243EE"/>
    <w:rsid w:val="00442045"/>
    <w:rsid w:val="004569C6"/>
    <w:rsid w:val="004737B3"/>
    <w:rsid w:val="0047418F"/>
    <w:rsid w:val="004A2993"/>
    <w:rsid w:val="004C0BE2"/>
    <w:rsid w:val="004C2E53"/>
    <w:rsid w:val="004C6C8F"/>
    <w:rsid w:val="004D0615"/>
    <w:rsid w:val="004D4637"/>
    <w:rsid w:val="004F2555"/>
    <w:rsid w:val="00510ED0"/>
    <w:rsid w:val="00513BA7"/>
    <w:rsid w:val="00520297"/>
    <w:rsid w:val="00524895"/>
    <w:rsid w:val="00525C46"/>
    <w:rsid w:val="00527F34"/>
    <w:rsid w:val="00532FAF"/>
    <w:rsid w:val="00551285"/>
    <w:rsid w:val="005569F7"/>
    <w:rsid w:val="00562096"/>
    <w:rsid w:val="00585801"/>
    <w:rsid w:val="00597C30"/>
    <w:rsid w:val="005B2BE1"/>
    <w:rsid w:val="005D5452"/>
    <w:rsid w:val="005F712F"/>
    <w:rsid w:val="005F7276"/>
    <w:rsid w:val="00602EC9"/>
    <w:rsid w:val="006075DE"/>
    <w:rsid w:val="006265E8"/>
    <w:rsid w:val="00651B14"/>
    <w:rsid w:val="006867F5"/>
    <w:rsid w:val="006A5B32"/>
    <w:rsid w:val="006C6645"/>
    <w:rsid w:val="006E11EC"/>
    <w:rsid w:val="006F44A6"/>
    <w:rsid w:val="006F6CA4"/>
    <w:rsid w:val="00727AB6"/>
    <w:rsid w:val="007966D6"/>
    <w:rsid w:val="007A24C2"/>
    <w:rsid w:val="007C72B1"/>
    <w:rsid w:val="007D0288"/>
    <w:rsid w:val="007D3176"/>
    <w:rsid w:val="007E084D"/>
    <w:rsid w:val="007E0D12"/>
    <w:rsid w:val="007F1B4E"/>
    <w:rsid w:val="00817C80"/>
    <w:rsid w:val="008322C6"/>
    <w:rsid w:val="00854A33"/>
    <w:rsid w:val="0086138B"/>
    <w:rsid w:val="00863FAD"/>
    <w:rsid w:val="00864994"/>
    <w:rsid w:val="0087112C"/>
    <w:rsid w:val="0088271F"/>
    <w:rsid w:val="00882B70"/>
    <w:rsid w:val="008849B2"/>
    <w:rsid w:val="008A77D9"/>
    <w:rsid w:val="008B04B8"/>
    <w:rsid w:val="008B5FD3"/>
    <w:rsid w:val="008E0A33"/>
    <w:rsid w:val="008F010F"/>
    <w:rsid w:val="008F2B42"/>
    <w:rsid w:val="008F3553"/>
    <w:rsid w:val="00945084"/>
    <w:rsid w:val="0095590E"/>
    <w:rsid w:val="009932E8"/>
    <w:rsid w:val="00994859"/>
    <w:rsid w:val="00995E1A"/>
    <w:rsid w:val="009A52F5"/>
    <w:rsid w:val="009B11E3"/>
    <w:rsid w:val="009B65FA"/>
    <w:rsid w:val="009B7EFA"/>
    <w:rsid w:val="009C46DF"/>
    <w:rsid w:val="009C7068"/>
    <w:rsid w:val="009D2F8F"/>
    <w:rsid w:val="009E6EE1"/>
    <w:rsid w:val="00A16FC0"/>
    <w:rsid w:val="00A26B02"/>
    <w:rsid w:val="00A346EB"/>
    <w:rsid w:val="00A5163B"/>
    <w:rsid w:val="00A52361"/>
    <w:rsid w:val="00A55E40"/>
    <w:rsid w:val="00A91354"/>
    <w:rsid w:val="00A947B8"/>
    <w:rsid w:val="00A95489"/>
    <w:rsid w:val="00AA13D8"/>
    <w:rsid w:val="00AA41D6"/>
    <w:rsid w:val="00AA4D55"/>
    <w:rsid w:val="00AB31C4"/>
    <w:rsid w:val="00AD1E7D"/>
    <w:rsid w:val="00AD2D0E"/>
    <w:rsid w:val="00AE254D"/>
    <w:rsid w:val="00B11401"/>
    <w:rsid w:val="00B12F92"/>
    <w:rsid w:val="00B2701A"/>
    <w:rsid w:val="00B3616D"/>
    <w:rsid w:val="00B40765"/>
    <w:rsid w:val="00B6132F"/>
    <w:rsid w:val="00B943D0"/>
    <w:rsid w:val="00BA22E0"/>
    <w:rsid w:val="00BC05F0"/>
    <w:rsid w:val="00BC15F6"/>
    <w:rsid w:val="00BC7168"/>
    <w:rsid w:val="00BE7A20"/>
    <w:rsid w:val="00C02675"/>
    <w:rsid w:val="00C048E7"/>
    <w:rsid w:val="00C12AF4"/>
    <w:rsid w:val="00C34991"/>
    <w:rsid w:val="00C4136E"/>
    <w:rsid w:val="00C54956"/>
    <w:rsid w:val="00C57AB1"/>
    <w:rsid w:val="00C63329"/>
    <w:rsid w:val="00C92D92"/>
    <w:rsid w:val="00C95B8C"/>
    <w:rsid w:val="00CB5BB6"/>
    <w:rsid w:val="00CE0C8D"/>
    <w:rsid w:val="00CE0D7D"/>
    <w:rsid w:val="00CE1899"/>
    <w:rsid w:val="00D11240"/>
    <w:rsid w:val="00D22F32"/>
    <w:rsid w:val="00D25AD5"/>
    <w:rsid w:val="00D374C9"/>
    <w:rsid w:val="00D938E0"/>
    <w:rsid w:val="00DB4593"/>
    <w:rsid w:val="00DC2356"/>
    <w:rsid w:val="00DD1392"/>
    <w:rsid w:val="00DF1589"/>
    <w:rsid w:val="00E42E3F"/>
    <w:rsid w:val="00E63FBA"/>
    <w:rsid w:val="00E84D02"/>
    <w:rsid w:val="00EA6469"/>
    <w:rsid w:val="00EA6D25"/>
    <w:rsid w:val="00EA7AD7"/>
    <w:rsid w:val="00EB5C1B"/>
    <w:rsid w:val="00EB7D41"/>
    <w:rsid w:val="00EC0856"/>
    <w:rsid w:val="00EC5835"/>
    <w:rsid w:val="00ED08FF"/>
    <w:rsid w:val="00ED0A11"/>
    <w:rsid w:val="00ED339C"/>
    <w:rsid w:val="00EF2858"/>
    <w:rsid w:val="00EF3BE3"/>
    <w:rsid w:val="00F22EF2"/>
    <w:rsid w:val="00F3031D"/>
    <w:rsid w:val="00F30FE9"/>
    <w:rsid w:val="00F35B24"/>
    <w:rsid w:val="00F446FC"/>
    <w:rsid w:val="00F509CA"/>
    <w:rsid w:val="00F51F16"/>
    <w:rsid w:val="00F6445A"/>
    <w:rsid w:val="00F64E81"/>
    <w:rsid w:val="00F735B9"/>
    <w:rsid w:val="00F97A5A"/>
    <w:rsid w:val="00FA6E8B"/>
    <w:rsid w:val="00FD0B4C"/>
    <w:rsid w:val="00FD4147"/>
    <w:rsid w:val="00FE1699"/>
    <w:rsid w:val="00FF11DD"/>
    <w:rsid w:val="00FF62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CE1899"/>
    <w:pPr>
      <w:keepNext/>
      <w:overflowPunct w:val="0"/>
      <w:autoSpaceDE w:val="0"/>
      <w:autoSpaceDN w:val="0"/>
      <w:adjustRightInd w:val="0"/>
      <w:spacing w:before="240" w:after="60" w:line="240" w:lineRule="auto"/>
      <w:textAlignment w:val="baseline"/>
      <w:outlineLvl w:val="1"/>
    </w:pPr>
    <w:rPr>
      <w:rFonts w:ascii="Calibri Light" w:eastAsia="Times New Roman" w:hAnsi="Calibri Light" w:cs="Times New Roman"/>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14 _одинарный Знак,Без интервала Стандарт Знак,Без интервала1 Знак"/>
    <w:basedOn w:val="a0"/>
    <w:link w:val="a4"/>
    <w:uiPriority w:val="1"/>
    <w:locked/>
    <w:rsid w:val="00081475"/>
    <w:rPr>
      <w:rFonts w:eastAsiaTheme="minorHAnsi"/>
      <w:lang w:eastAsia="en-US"/>
    </w:rPr>
  </w:style>
  <w:style w:type="paragraph" w:styleId="a4">
    <w:name w:val="No Spacing"/>
    <w:aliases w:val="14 _одинарный,Без интервала Стандарт,Без интервала1"/>
    <w:link w:val="a3"/>
    <w:uiPriority w:val="1"/>
    <w:qFormat/>
    <w:rsid w:val="00081475"/>
    <w:pPr>
      <w:spacing w:after="0" w:line="240" w:lineRule="auto"/>
    </w:pPr>
    <w:rPr>
      <w:rFonts w:eastAsiaTheme="minorHAnsi"/>
      <w:lang w:eastAsia="en-US"/>
    </w:rPr>
  </w:style>
  <w:style w:type="character" w:customStyle="1" w:styleId="a5">
    <w:name w:val="Абзац списка Знак"/>
    <w:link w:val="a6"/>
    <w:uiPriority w:val="99"/>
    <w:qFormat/>
    <w:locked/>
    <w:rsid w:val="00081475"/>
    <w:rPr>
      <w:rFonts w:eastAsiaTheme="minorHAnsi"/>
      <w:lang w:eastAsia="en-US"/>
    </w:rPr>
  </w:style>
  <w:style w:type="paragraph" w:styleId="a6">
    <w:name w:val="List Paragraph"/>
    <w:basedOn w:val="a"/>
    <w:link w:val="a5"/>
    <w:uiPriority w:val="99"/>
    <w:qFormat/>
    <w:rsid w:val="00081475"/>
    <w:pPr>
      <w:ind w:left="720"/>
      <w:contextualSpacing/>
    </w:pPr>
    <w:rPr>
      <w:rFonts w:eastAsiaTheme="minorHAnsi"/>
      <w:lang w:eastAsia="en-US"/>
    </w:rPr>
  </w:style>
  <w:style w:type="paragraph" w:styleId="a7">
    <w:name w:val="Balloon Text"/>
    <w:basedOn w:val="a"/>
    <w:link w:val="a8"/>
    <w:uiPriority w:val="99"/>
    <w:semiHidden/>
    <w:unhideWhenUsed/>
    <w:rsid w:val="004C6C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C6C8F"/>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048E7"/>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20">
    <w:name w:val="Заголовок 2 Знак"/>
    <w:basedOn w:val="a0"/>
    <w:link w:val="2"/>
    <w:semiHidden/>
    <w:rsid w:val="00CE1899"/>
    <w:rPr>
      <w:rFonts w:ascii="Calibri Light" w:eastAsia="Times New Roman" w:hAnsi="Calibri Light" w:cs="Times New Roman"/>
      <w:b/>
      <w:bCs/>
      <w:i/>
      <w:iCs/>
      <w:sz w:val="28"/>
      <w:szCs w:val="28"/>
    </w:rPr>
  </w:style>
  <w:style w:type="paragraph" w:styleId="a9">
    <w:name w:val="Body Text"/>
    <w:basedOn w:val="a"/>
    <w:link w:val="aa"/>
    <w:rsid w:val="00CE1899"/>
    <w:pPr>
      <w:spacing w:after="120" w:line="240" w:lineRule="auto"/>
    </w:pPr>
    <w:rPr>
      <w:rFonts w:ascii="Times New Roman" w:eastAsia="Times New Roman" w:hAnsi="Times New Roman" w:cs="Times New Roman"/>
      <w:sz w:val="20"/>
      <w:szCs w:val="20"/>
    </w:rPr>
  </w:style>
  <w:style w:type="character" w:customStyle="1" w:styleId="aa">
    <w:name w:val="Основной текст Знак"/>
    <w:basedOn w:val="a0"/>
    <w:link w:val="a9"/>
    <w:rsid w:val="00CE1899"/>
    <w:rPr>
      <w:rFonts w:ascii="Times New Roman" w:eastAsia="Times New Roman" w:hAnsi="Times New Roman" w:cs="Times New Roman"/>
      <w:sz w:val="20"/>
      <w:szCs w:val="20"/>
    </w:rPr>
  </w:style>
  <w:style w:type="character" w:styleId="ab">
    <w:name w:val="Hyperlink"/>
    <w:basedOn w:val="a0"/>
    <w:uiPriority w:val="99"/>
    <w:unhideWhenUsed/>
    <w:rsid w:val="002172C1"/>
    <w:rPr>
      <w:color w:val="0000FF" w:themeColor="hyperlink"/>
      <w:u w:val="single"/>
    </w:rPr>
  </w:style>
  <w:style w:type="table" w:styleId="ac">
    <w:name w:val="Table Grid"/>
    <w:basedOn w:val="a1"/>
    <w:uiPriority w:val="59"/>
    <w:rsid w:val="00AD1E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Средняя сетка 21"/>
    <w:qFormat/>
    <w:rsid w:val="00054E93"/>
    <w:pPr>
      <w:spacing w:after="0" w:line="240" w:lineRule="auto"/>
    </w:pPr>
    <w:rPr>
      <w:rFonts w:ascii="Times New Roman" w:eastAsia="Times New Roman" w:hAnsi="Times New Roman" w:cs="Times New Roman"/>
      <w:sz w:val="24"/>
      <w:szCs w:val="24"/>
      <w:lang w:val="en-US" w:eastAsia="en-US"/>
    </w:rPr>
  </w:style>
  <w:style w:type="character" w:customStyle="1" w:styleId="hgkelc">
    <w:name w:val="hgkelc"/>
    <w:basedOn w:val="a0"/>
    <w:rsid w:val="00A16F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CE1899"/>
    <w:pPr>
      <w:keepNext/>
      <w:overflowPunct w:val="0"/>
      <w:autoSpaceDE w:val="0"/>
      <w:autoSpaceDN w:val="0"/>
      <w:adjustRightInd w:val="0"/>
      <w:spacing w:before="240" w:after="60" w:line="240" w:lineRule="auto"/>
      <w:textAlignment w:val="baseline"/>
      <w:outlineLvl w:val="1"/>
    </w:pPr>
    <w:rPr>
      <w:rFonts w:ascii="Calibri Light" w:eastAsia="Times New Roman" w:hAnsi="Calibri Light" w:cs="Times New Roman"/>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14 _одинарный Знак,Без интервала Стандарт Знак,Без интервала1 Знак"/>
    <w:basedOn w:val="a0"/>
    <w:link w:val="a4"/>
    <w:uiPriority w:val="1"/>
    <w:locked/>
    <w:rsid w:val="00081475"/>
    <w:rPr>
      <w:rFonts w:eastAsiaTheme="minorHAnsi"/>
      <w:lang w:eastAsia="en-US"/>
    </w:rPr>
  </w:style>
  <w:style w:type="paragraph" w:styleId="a4">
    <w:name w:val="No Spacing"/>
    <w:aliases w:val="14 _одинарный,Без интервала Стандарт,Без интервала1"/>
    <w:link w:val="a3"/>
    <w:uiPriority w:val="1"/>
    <w:qFormat/>
    <w:rsid w:val="00081475"/>
    <w:pPr>
      <w:spacing w:after="0" w:line="240" w:lineRule="auto"/>
    </w:pPr>
    <w:rPr>
      <w:rFonts w:eastAsiaTheme="minorHAnsi"/>
      <w:lang w:eastAsia="en-US"/>
    </w:rPr>
  </w:style>
  <w:style w:type="character" w:customStyle="1" w:styleId="a5">
    <w:name w:val="Абзац списка Знак"/>
    <w:link w:val="a6"/>
    <w:uiPriority w:val="99"/>
    <w:qFormat/>
    <w:locked/>
    <w:rsid w:val="00081475"/>
    <w:rPr>
      <w:rFonts w:eastAsiaTheme="minorHAnsi"/>
      <w:lang w:eastAsia="en-US"/>
    </w:rPr>
  </w:style>
  <w:style w:type="paragraph" w:styleId="a6">
    <w:name w:val="List Paragraph"/>
    <w:basedOn w:val="a"/>
    <w:link w:val="a5"/>
    <w:uiPriority w:val="99"/>
    <w:qFormat/>
    <w:rsid w:val="00081475"/>
    <w:pPr>
      <w:ind w:left="720"/>
      <w:contextualSpacing/>
    </w:pPr>
    <w:rPr>
      <w:rFonts w:eastAsiaTheme="minorHAnsi"/>
      <w:lang w:eastAsia="en-US"/>
    </w:rPr>
  </w:style>
  <w:style w:type="paragraph" w:styleId="a7">
    <w:name w:val="Balloon Text"/>
    <w:basedOn w:val="a"/>
    <w:link w:val="a8"/>
    <w:uiPriority w:val="99"/>
    <w:semiHidden/>
    <w:unhideWhenUsed/>
    <w:rsid w:val="004C6C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C6C8F"/>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048E7"/>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20">
    <w:name w:val="Заголовок 2 Знак"/>
    <w:basedOn w:val="a0"/>
    <w:link w:val="2"/>
    <w:semiHidden/>
    <w:rsid w:val="00CE1899"/>
    <w:rPr>
      <w:rFonts w:ascii="Calibri Light" w:eastAsia="Times New Roman" w:hAnsi="Calibri Light" w:cs="Times New Roman"/>
      <w:b/>
      <w:bCs/>
      <w:i/>
      <w:iCs/>
      <w:sz w:val="28"/>
      <w:szCs w:val="28"/>
    </w:rPr>
  </w:style>
  <w:style w:type="paragraph" w:styleId="a9">
    <w:name w:val="Body Text"/>
    <w:basedOn w:val="a"/>
    <w:link w:val="aa"/>
    <w:rsid w:val="00CE1899"/>
    <w:pPr>
      <w:spacing w:after="120" w:line="240" w:lineRule="auto"/>
    </w:pPr>
    <w:rPr>
      <w:rFonts w:ascii="Times New Roman" w:eastAsia="Times New Roman" w:hAnsi="Times New Roman" w:cs="Times New Roman"/>
      <w:sz w:val="20"/>
      <w:szCs w:val="20"/>
    </w:rPr>
  </w:style>
  <w:style w:type="character" w:customStyle="1" w:styleId="aa">
    <w:name w:val="Основной текст Знак"/>
    <w:basedOn w:val="a0"/>
    <w:link w:val="a9"/>
    <w:rsid w:val="00CE1899"/>
    <w:rPr>
      <w:rFonts w:ascii="Times New Roman" w:eastAsia="Times New Roman" w:hAnsi="Times New Roman" w:cs="Times New Roman"/>
      <w:sz w:val="20"/>
      <w:szCs w:val="20"/>
    </w:rPr>
  </w:style>
  <w:style w:type="character" w:styleId="ab">
    <w:name w:val="Hyperlink"/>
    <w:basedOn w:val="a0"/>
    <w:uiPriority w:val="99"/>
    <w:unhideWhenUsed/>
    <w:rsid w:val="002172C1"/>
    <w:rPr>
      <w:color w:val="0000FF" w:themeColor="hyperlink"/>
      <w:u w:val="single"/>
    </w:rPr>
  </w:style>
  <w:style w:type="table" w:styleId="ac">
    <w:name w:val="Table Grid"/>
    <w:basedOn w:val="a1"/>
    <w:uiPriority w:val="59"/>
    <w:rsid w:val="00AD1E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Средняя сетка 21"/>
    <w:qFormat/>
    <w:rsid w:val="00054E93"/>
    <w:pPr>
      <w:spacing w:after="0" w:line="240" w:lineRule="auto"/>
    </w:pPr>
    <w:rPr>
      <w:rFonts w:ascii="Times New Roman" w:eastAsia="Times New Roman" w:hAnsi="Times New Roman" w:cs="Times New Roman"/>
      <w:sz w:val="24"/>
      <w:szCs w:val="24"/>
      <w:lang w:val="en-US" w:eastAsia="en-US"/>
    </w:rPr>
  </w:style>
  <w:style w:type="character" w:customStyle="1" w:styleId="hgkelc">
    <w:name w:val="hgkelc"/>
    <w:basedOn w:val="a0"/>
    <w:rsid w:val="00A1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4190">
      <w:bodyDiv w:val="1"/>
      <w:marLeft w:val="0"/>
      <w:marRight w:val="0"/>
      <w:marTop w:val="0"/>
      <w:marBottom w:val="0"/>
      <w:divBdr>
        <w:top w:val="none" w:sz="0" w:space="0" w:color="auto"/>
        <w:left w:val="none" w:sz="0" w:space="0" w:color="auto"/>
        <w:bottom w:val="none" w:sz="0" w:space="0" w:color="auto"/>
        <w:right w:val="none" w:sz="0" w:space="0" w:color="auto"/>
      </w:divBdr>
    </w:div>
    <w:div w:id="188688435">
      <w:bodyDiv w:val="1"/>
      <w:marLeft w:val="0"/>
      <w:marRight w:val="0"/>
      <w:marTop w:val="0"/>
      <w:marBottom w:val="0"/>
      <w:divBdr>
        <w:top w:val="none" w:sz="0" w:space="0" w:color="auto"/>
        <w:left w:val="none" w:sz="0" w:space="0" w:color="auto"/>
        <w:bottom w:val="none" w:sz="0" w:space="0" w:color="auto"/>
        <w:right w:val="none" w:sz="0" w:space="0" w:color="auto"/>
      </w:divBdr>
    </w:div>
    <w:div w:id="193931761">
      <w:bodyDiv w:val="1"/>
      <w:marLeft w:val="0"/>
      <w:marRight w:val="0"/>
      <w:marTop w:val="0"/>
      <w:marBottom w:val="0"/>
      <w:divBdr>
        <w:top w:val="none" w:sz="0" w:space="0" w:color="auto"/>
        <w:left w:val="none" w:sz="0" w:space="0" w:color="auto"/>
        <w:bottom w:val="none" w:sz="0" w:space="0" w:color="auto"/>
        <w:right w:val="none" w:sz="0" w:space="0" w:color="auto"/>
      </w:divBdr>
    </w:div>
    <w:div w:id="1306856086">
      <w:bodyDiv w:val="1"/>
      <w:marLeft w:val="0"/>
      <w:marRight w:val="0"/>
      <w:marTop w:val="0"/>
      <w:marBottom w:val="0"/>
      <w:divBdr>
        <w:top w:val="none" w:sz="0" w:space="0" w:color="auto"/>
        <w:left w:val="none" w:sz="0" w:space="0" w:color="auto"/>
        <w:bottom w:val="none" w:sz="0" w:space="0" w:color="auto"/>
        <w:right w:val="none" w:sz="0" w:space="0" w:color="auto"/>
      </w:divBdr>
      <w:divsChild>
        <w:div w:id="434055837">
          <w:marLeft w:val="0"/>
          <w:marRight w:val="0"/>
          <w:marTop w:val="0"/>
          <w:marBottom w:val="0"/>
          <w:divBdr>
            <w:top w:val="none" w:sz="0" w:space="0" w:color="auto"/>
            <w:left w:val="none" w:sz="0" w:space="0" w:color="auto"/>
            <w:bottom w:val="none" w:sz="0" w:space="0" w:color="auto"/>
            <w:right w:val="none" w:sz="0" w:space="0" w:color="auto"/>
          </w:divBdr>
          <w:divsChild>
            <w:div w:id="1686402647">
              <w:marLeft w:val="0"/>
              <w:marRight w:val="0"/>
              <w:marTop w:val="0"/>
              <w:marBottom w:val="160"/>
              <w:divBdr>
                <w:top w:val="none" w:sz="0" w:space="0" w:color="auto"/>
                <w:left w:val="none" w:sz="0" w:space="0" w:color="auto"/>
                <w:bottom w:val="none" w:sz="0" w:space="0" w:color="auto"/>
                <w:right w:val="none" w:sz="0" w:space="0" w:color="auto"/>
              </w:divBdr>
              <w:divsChild>
                <w:div w:id="59829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598239">
          <w:marLeft w:val="0"/>
          <w:marRight w:val="0"/>
          <w:marTop w:val="0"/>
          <w:marBottom w:val="0"/>
          <w:divBdr>
            <w:top w:val="none" w:sz="0" w:space="0" w:color="auto"/>
            <w:left w:val="none" w:sz="0" w:space="0" w:color="auto"/>
            <w:bottom w:val="none" w:sz="0" w:space="0" w:color="auto"/>
            <w:right w:val="none" w:sz="0" w:space="0" w:color="auto"/>
          </w:divBdr>
        </w:div>
      </w:divsChild>
    </w:div>
    <w:div w:id="1345589455">
      <w:bodyDiv w:val="1"/>
      <w:marLeft w:val="0"/>
      <w:marRight w:val="0"/>
      <w:marTop w:val="0"/>
      <w:marBottom w:val="0"/>
      <w:divBdr>
        <w:top w:val="none" w:sz="0" w:space="0" w:color="auto"/>
        <w:left w:val="none" w:sz="0" w:space="0" w:color="auto"/>
        <w:bottom w:val="none" w:sz="0" w:space="0" w:color="auto"/>
        <w:right w:val="none" w:sz="0" w:space="0" w:color="auto"/>
      </w:divBdr>
    </w:div>
    <w:div w:id="1542396275">
      <w:bodyDiv w:val="1"/>
      <w:marLeft w:val="0"/>
      <w:marRight w:val="0"/>
      <w:marTop w:val="0"/>
      <w:marBottom w:val="0"/>
      <w:divBdr>
        <w:top w:val="none" w:sz="0" w:space="0" w:color="auto"/>
        <w:left w:val="none" w:sz="0" w:space="0" w:color="auto"/>
        <w:bottom w:val="none" w:sz="0" w:space="0" w:color="auto"/>
        <w:right w:val="none" w:sz="0" w:space="0" w:color="auto"/>
      </w:divBdr>
    </w:div>
    <w:div w:id="1728794330">
      <w:bodyDiv w:val="1"/>
      <w:marLeft w:val="0"/>
      <w:marRight w:val="0"/>
      <w:marTop w:val="0"/>
      <w:marBottom w:val="0"/>
      <w:divBdr>
        <w:top w:val="none" w:sz="0" w:space="0" w:color="auto"/>
        <w:left w:val="none" w:sz="0" w:space="0" w:color="auto"/>
        <w:bottom w:val="none" w:sz="0" w:space="0" w:color="auto"/>
        <w:right w:val="none" w:sz="0" w:space="0" w:color="auto"/>
      </w:divBdr>
    </w:div>
    <w:div w:id="189373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0FC65-36B8-4863-A673-B443863FF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488</Words>
  <Characters>2786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USER</cp:lastModifiedBy>
  <cp:revision>2</cp:revision>
  <cp:lastPrinted>2023-09-20T08:06:00Z</cp:lastPrinted>
  <dcterms:created xsi:type="dcterms:W3CDTF">2024-09-26T13:46:00Z</dcterms:created>
  <dcterms:modified xsi:type="dcterms:W3CDTF">2024-09-26T13:46:00Z</dcterms:modified>
</cp:coreProperties>
</file>